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2CD" w:rsidRPr="00AF14A4" w:rsidRDefault="008972CD" w:rsidP="008972CD">
      <w:pPr>
        <w:rPr>
          <w:rFonts w:ascii="Tahoma" w:hAnsi="Tahoma" w:cs="Tahoma"/>
          <w:b/>
        </w:rPr>
      </w:pPr>
      <w:r w:rsidRPr="00AF14A4">
        <w:rPr>
          <w:rFonts w:ascii="Tahoma" w:hAnsi="Tahoma" w:cs="Tahoma"/>
          <w:b/>
        </w:rPr>
        <w:t>Algebra 2</w:t>
      </w:r>
    </w:p>
    <w:p w:rsidR="008972CD" w:rsidRPr="00473DC9" w:rsidRDefault="008972CD" w:rsidP="008972CD">
      <w:pPr>
        <w:rPr>
          <w:rFonts w:ascii="Tahoma" w:hAnsi="Tahoma" w:cs="Tahoma"/>
          <w:sz w:val="18"/>
          <w:szCs w:val="18"/>
        </w:rPr>
      </w:pPr>
      <w:r w:rsidRPr="00473DC9">
        <w:rPr>
          <w:rFonts w:ascii="Tahoma" w:hAnsi="Tahoma" w:cs="Tahoma"/>
          <w:sz w:val="18"/>
          <w:szCs w:val="18"/>
        </w:rPr>
        <w:t>Linear Programming-practice</w:t>
      </w:r>
      <w:r w:rsidRPr="00473DC9">
        <w:rPr>
          <w:rFonts w:ascii="Tahoma" w:hAnsi="Tahoma" w:cs="Tahoma"/>
          <w:sz w:val="18"/>
          <w:szCs w:val="18"/>
        </w:rPr>
        <w:tab/>
      </w:r>
      <w:r w:rsidRPr="00473DC9">
        <w:rPr>
          <w:rFonts w:ascii="Tahoma" w:hAnsi="Tahoma" w:cs="Tahoma"/>
          <w:sz w:val="18"/>
          <w:szCs w:val="18"/>
        </w:rPr>
        <w:tab/>
      </w:r>
    </w:p>
    <w:p w:rsidR="008972CD" w:rsidRPr="00AF14A4" w:rsidRDefault="008972CD" w:rsidP="008972CD">
      <w:pPr>
        <w:rPr>
          <w:rFonts w:ascii="Tahoma" w:hAnsi="Tahoma" w:cs="Tahoma"/>
          <w:sz w:val="22"/>
          <w:szCs w:val="22"/>
        </w:rPr>
      </w:pPr>
    </w:p>
    <w:p w:rsidR="008972CD" w:rsidRDefault="008972CD" w:rsidP="008972CD">
      <w:pPr>
        <w:rPr>
          <w:rFonts w:ascii="Tahoma" w:hAnsi="Tahoma" w:cs="Tahoma"/>
          <w:sz w:val="20"/>
          <w:szCs w:val="20"/>
        </w:rPr>
      </w:pPr>
      <w:r w:rsidRPr="00F86DE5">
        <w:rPr>
          <w:rFonts w:ascii="Tahoma" w:hAnsi="Tahoma" w:cs="Tahoma"/>
          <w:b/>
        </w:rPr>
        <w:t>1.)</w:t>
      </w:r>
      <w:r w:rsidRPr="0011293B">
        <w:rPr>
          <w:rFonts w:ascii="Tahoma" w:hAnsi="Tahoma" w:cs="Tahoma"/>
          <w:sz w:val="20"/>
          <w:szCs w:val="20"/>
        </w:rPr>
        <w:t xml:space="preserve">  The area of a parking lot is 600 square meters.  Each car requires 6 square meters</w:t>
      </w:r>
      <w:r>
        <w:rPr>
          <w:rFonts w:ascii="Tahoma" w:hAnsi="Tahoma" w:cs="Tahoma"/>
          <w:sz w:val="20"/>
          <w:szCs w:val="20"/>
        </w:rPr>
        <w:t xml:space="preserve"> and e</w:t>
      </w:r>
      <w:r w:rsidRPr="0011293B">
        <w:rPr>
          <w:rFonts w:ascii="Tahoma" w:hAnsi="Tahoma" w:cs="Tahoma"/>
          <w:sz w:val="20"/>
          <w:szCs w:val="20"/>
        </w:rPr>
        <w:t>ach bus requires 30 square meters. The attendant can handle only 60 vehicles.  If a car is charge</w:t>
      </w:r>
      <w:r>
        <w:rPr>
          <w:rFonts w:ascii="Tahoma" w:hAnsi="Tahoma" w:cs="Tahoma"/>
          <w:sz w:val="20"/>
          <w:szCs w:val="20"/>
        </w:rPr>
        <w:t>d</w:t>
      </w:r>
      <w:r w:rsidRPr="0011293B">
        <w:rPr>
          <w:rFonts w:ascii="Tahoma" w:hAnsi="Tahoma" w:cs="Tahoma"/>
          <w:sz w:val="20"/>
          <w:szCs w:val="20"/>
        </w:rPr>
        <w:t xml:space="preserve"> $2.50 and a bus</w:t>
      </w:r>
      <w:r>
        <w:rPr>
          <w:rFonts w:ascii="Tahoma" w:hAnsi="Tahoma" w:cs="Tahoma"/>
          <w:sz w:val="20"/>
          <w:szCs w:val="20"/>
        </w:rPr>
        <w:t xml:space="preserve"> is charged</w:t>
      </w:r>
      <w:r w:rsidRPr="0011293B">
        <w:rPr>
          <w:rFonts w:ascii="Tahoma" w:hAnsi="Tahoma" w:cs="Tahoma"/>
          <w:sz w:val="20"/>
          <w:szCs w:val="20"/>
        </w:rPr>
        <w:t xml:space="preserve"> $7.50, h</w:t>
      </w:r>
      <w:r>
        <w:rPr>
          <w:rFonts w:ascii="Tahoma" w:hAnsi="Tahoma" w:cs="Tahoma"/>
          <w:sz w:val="20"/>
          <w:szCs w:val="20"/>
        </w:rPr>
        <w:t>o</w:t>
      </w:r>
      <w:r w:rsidRPr="0011293B">
        <w:rPr>
          <w:rFonts w:ascii="Tahoma" w:hAnsi="Tahoma" w:cs="Tahoma"/>
          <w:sz w:val="20"/>
          <w:szCs w:val="20"/>
        </w:rPr>
        <w:t>w many of each should be accepted to maximize income?</w:t>
      </w:r>
    </w:p>
    <w:p w:rsidR="008972CD" w:rsidRPr="0011293B" w:rsidRDefault="008972CD" w:rsidP="008972CD">
      <w:pPr>
        <w:rPr>
          <w:rFonts w:ascii="Tahoma" w:hAnsi="Tahoma" w:cs="Tahoma"/>
          <w:sz w:val="20"/>
          <w:szCs w:val="20"/>
        </w:rPr>
      </w:pPr>
    </w:p>
    <w:p w:rsidR="008972CD" w:rsidRPr="0011293B" w:rsidRDefault="008972CD" w:rsidP="008972CD">
      <w:pPr>
        <w:rPr>
          <w:rFonts w:ascii="Tahoma" w:hAnsi="Tahoma" w:cs="Tahoma"/>
          <w:sz w:val="20"/>
          <w:szCs w:val="20"/>
        </w:rPr>
      </w:pPr>
    </w:p>
    <w:p w:rsidR="008972CD" w:rsidRPr="0011293B" w:rsidRDefault="008972CD" w:rsidP="008972CD">
      <w:pPr>
        <w:rPr>
          <w:rFonts w:ascii="Tahoma" w:hAnsi="Tahoma" w:cs="Tahoma"/>
          <w:sz w:val="20"/>
          <w:szCs w:val="20"/>
        </w:rPr>
      </w:pPr>
      <w:r w:rsidRPr="00F86DE5">
        <w:rPr>
          <w:rFonts w:ascii="Tahoma" w:hAnsi="Tahoma" w:cs="Tahoma"/>
          <w:b/>
        </w:rPr>
        <w:t>2.)</w:t>
      </w:r>
      <w:r w:rsidRPr="0011293B">
        <w:rPr>
          <w:rFonts w:ascii="Tahoma" w:hAnsi="Tahoma" w:cs="Tahoma"/>
          <w:sz w:val="20"/>
          <w:szCs w:val="20"/>
        </w:rPr>
        <w:t xml:space="preserve">  Michael is an artist who specializes in geometric designs.  He is trying to get ready for a street fair next month.</w:t>
      </w:r>
    </w:p>
    <w:p w:rsidR="008972CD" w:rsidRPr="0011293B" w:rsidRDefault="008972CD" w:rsidP="008972CD">
      <w:pPr>
        <w:rPr>
          <w:rFonts w:ascii="Tahoma" w:hAnsi="Tahoma" w:cs="Tahoma"/>
          <w:sz w:val="20"/>
          <w:szCs w:val="20"/>
        </w:rPr>
      </w:pPr>
      <w:r w:rsidRPr="0011293B">
        <w:rPr>
          <w:rFonts w:ascii="Tahoma" w:hAnsi="Tahoma" w:cs="Tahoma"/>
          <w:sz w:val="20"/>
          <w:szCs w:val="20"/>
        </w:rPr>
        <w:t xml:space="preserve">    Michael p</w:t>
      </w:r>
      <w:r>
        <w:rPr>
          <w:rFonts w:ascii="Tahoma" w:hAnsi="Tahoma" w:cs="Tahoma"/>
          <w:sz w:val="20"/>
          <w:szCs w:val="20"/>
        </w:rPr>
        <w:t>aints both water</w:t>
      </w:r>
      <w:r w:rsidRPr="0011293B">
        <w:rPr>
          <w:rFonts w:ascii="Tahoma" w:hAnsi="Tahoma" w:cs="Tahoma"/>
          <w:sz w:val="20"/>
          <w:szCs w:val="20"/>
        </w:rPr>
        <w:t>colors and pastels.  Each type of picture takes him about the same amount of time to paint.  He figures he has time to do a total of at most 16 pictures.</w:t>
      </w:r>
    </w:p>
    <w:p w:rsidR="008972CD" w:rsidRPr="0011293B" w:rsidRDefault="008972CD" w:rsidP="008972CD">
      <w:pPr>
        <w:rPr>
          <w:rFonts w:ascii="Tahoma" w:hAnsi="Tahoma" w:cs="Tahoma"/>
          <w:sz w:val="20"/>
          <w:szCs w:val="20"/>
        </w:rPr>
      </w:pPr>
      <w:r w:rsidRPr="0011293B">
        <w:rPr>
          <w:rFonts w:ascii="Tahoma" w:hAnsi="Tahoma" w:cs="Tahoma"/>
          <w:sz w:val="20"/>
          <w:szCs w:val="20"/>
        </w:rPr>
        <w:t xml:space="preserve">     The materials for each pastel will cost him $5 and the materials for each watercolor will cost him $15.  He has $180 to spend on materials.  He makes a profit of $40 on each pastel and a profit of $100 on each watercolor.</w:t>
      </w:r>
    </w:p>
    <w:p w:rsidR="008972CD" w:rsidRPr="0011293B" w:rsidRDefault="008972CD" w:rsidP="008972CD">
      <w:pPr>
        <w:numPr>
          <w:ilvl w:val="0"/>
          <w:numId w:val="2"/>
        </w:numPr>
        <w:tabs>
          <w:tab w:val="clear" w:pos="2196"/>
          <w:tab w:val="num" w:pos="720"/>
        </w:tabs>
        <w:ind w:left="720" w:hanging="360"/>
        <w:rPr>
          <w:rFonts w:ascii="Tahoma" w:hAnsi="Tahoma" w:cs="Tahoma"/>
          <w:sz w:val="20"/>
          <w:szCs w:val="20"/>
        </w:rPr>
      </w:pPr>
      <w:r w:rsidRPr="0011293B">
        <w:rPr>
          <w:rFonts w:ascii="Tahoma" w:hAnsi="Tahoma" w:cs="Tahoma"/>
          <w:sz w:val="20"/>
          <w:szCs w:val="20"/>
        </w:rPr>
        <w:t xml:space="preserve">Express each of Michael’s constraints as inequalities, using </w:t>
      </w:r>
      <w:r w:rsidRPr="001B397E">
        <w:rPr>
          <w:rFonts w:ascii="Tahoma" w:hAnsi="Tahoma" w:cs="Tahoma"/>
          <w:b/>
          <w:i/>
          <w:sz w:val="20"/>
          <w:szCs w:val="20"/>
        </w:rPr>
        <w:t>P</w:t>
      </w:r>
      <w:r w:rsidRPr="0011293B">
        <w:rPr>
          <w:rFonts w:ascii="Tahoma" w:hAnsi="Tahoma" w:cs="Tahoma"/>
          <w:sz w:val="20"/>
          <w:szCs w:val="20"/>
        </w:rPr>
        <w:t xml:space="preserve"> </w:t>
      </w:r>
      <w:r>
        <w:rPr>
          <w:rFonts w:ascii="Tahoma" w:hAnsi="Tahoma" w:cs="Tahoma"/>
          <w:sz w:val="20"/>
          <w:szCs w:val="20"/>
        </w:rPr>
        <w:t xml:space="preserve"> </w:t>
      </w:r>
      <w:r w:rsidRPr="0011293B">
        <w:rPr>
          <w:rFonts w:ascii="Tahoma" w:hAnsi="Tahoma" w:cs="Tahoma"/>
          <w:sz w:val="20"/>
          <w:szCs w:val="20"/>
        </w:rPr>
        <w:t xml:space="preserve">to represent the number of pastels and </w:t>
      </w:r>
      <w:r w:rsidRPr="001B397E">
        <w:rPr>
          <w:rFonts w:ascii="Tahoma" w:hAnsi="Tahoma" w:cs="Tahoma"/>
          <w:b/>
          <w:i/>
          <w:sz w:val="20"/>
          <w:szCs w:val="20"/>
        </w:rPr>
        <w:t>W</w:t>
      </w:r>
      <w:r>
        <w:rPr>
          <w:rFonts w:ascii="Tahoma" w:hAnsi="Tahoma" w:cs="Tahoma"/>
          <w:i/>
          <w:sz w:val="20"/>
          <w:szCs w:val="20"/>
        </w:rPr>
        <w:t xml:space="preserve"> </w:t>
      </w:r>
      <w:r w:rsidRPr="0011293B">
        <w:rPr>
          <w:rFonts w:ascii="Tahoma" w:hAnsi="Tahoma" w:cs="Tahoma"/>
          <w:i/>
          <w:sz w:val="20"/>
          <w:szCs w:val="20"/>
        </w:rPr>
        <w:t xml:space="preserve"> </w:t>
      </w:r>
      <w:r w:rsidRPr="0011293B">
        <w:rPr>
          <w:rFonts w:ascii="Tahoma" w:hAnsi="Tahoma" w:cs="Tahoma"/>
          <w:sz w:val="20"/>
          <w:szCs w:val="20"/>
        </w:rPr>
        <w:t>to represent the number of watercolors.</w:t>
      </w:r>
    </w:p>
    <w:p w:rsidR="008972CD" w:rsidRPr="0011293B" w:rsidRDefault="008972CD" w:rsidP="008972CD">
      <w:pPr>
        <w:numPr>
          <w:ilvl w:val="0"/>
          <w:numId w:val="2"/>
        </w:numPr>
        <w:tabs>
          <w:tab w:val="clear" w:pos="2196"/>
          <w:tab w:val="num" w:pos="720"/>
        </w:tabs>
        <w:ind w:left="720" w:hanging="360"/>
        <w:rPr>
          <w:rFonts w:ascii="Tahoma" w:hAnsi="Tahoma" w:cs="Tahoma"/>
          <w:sz w:val="20"/>
          <w:szCs w:val="20"/>
        </w:rPr>
      </w:pPr>
      <w:r w:rsidRPr="0011293B">
        <w:rPr>
          <w:rFonts w:ascii="Tahoma" w:hAnsi="Tahoma" w:cs="Tahoma"/>
          <w:sz w:val="20"/>
          <w:szCs w:val="20"/>
        </w:rPr>
        <w:t>Make a full page graph that show</w:t>
      </w:r>
      <w:r>
        <w:rPr>
          <w:rFonts w:ascii="Tahoma" w:hAnsi="Tahoma" w:cs="Tahoma"/>
          <w:sz w:val="20"/>
          <w:szCs w:val="20"/>
        </w:rPr>
        <w:t>s</w:t>
      </w:r>
      <w:r w:rsidRPr="0011293B">
        <w:rPr>
          <w:rFonts w:ascii="Tahoma" w:hAnsi="Tahoma" w:cs="Tahoma"/>
          <w:sz w:val="20"/>
          <w:szCs w:val="20"/>
        </w:rPr>
        <w:t xml:space="preserve"> Michael’s “feasible region”. In other words the graph should show all the combinations of watercolors and pastels that satisfy his constraints.</w:t>
      </w:r>
    </w:p>
    <w:p w:rsidR="008972CD" w:rsidRPr="0011293B" w:rsidRDefault="008972CD" w:rsidP="008972CD">
      <w:pPr>
        <w:numPr>
          <w:ilvl w:val="0"/>
          <w:numId w:val="2"/>
        </w:numPr>
        <w:tabs>
          <w:tab w:val="clear" w:pos="2196"/>
          <w:tab w:val="num" w:pos="720"/>
        </w:tabs>
        <w:ind w:left="720" w:hanging="360"/>
        <w:rPr>
          <w:rFonts w:ascii="Comic Sans MS" w:hAnsi="Comic Sans MS"/>
          <w:sz w:val="20"/>
          <w:szCs w:val="20"/>
        </w:rPr>
      </w:pPr>
      <w:r w:rsidRPr="0011293B">
        <w:rPr>
          <w:rFonts w:ascii="Tahoma" w:hAnsi="Tahoma" w:cs="Tahoma"/>
          <w:sz w:val="20"/>
          <w:szCs w:val="20"/>
        </w:rPr>
        <w:t xml:space="preserve">Write an algebraic expression to represent Michael’s profit in terms of </w:t>
      </w:r>
      <w:r w:rsidRPr="0011293B">
        <w:rPr>
          <w:rFonts w:ascii="Tahoma" w:hAnsi="Tahoma" w:cs="Tahoma"/>
          <w:i/>
          <w:sz w:val="20"/>
          <w:szCs w:val="20"/>
        </w:rPr>
        <w:t xml:space="preserve">P </w:t>
      </w:r>
      <w:r w:rsidRPr="001B397E">
        <w:rPr>
          <w:rFonts w:ascii="Tahoma" w:hAnsi="Tahoma" w:cs="Tahoma"/>
          <w:sz w:val="20"/>
          <w:szCs w:val="20"/>
        </w:rPr>
        <w:t xml:space="preserve">and </w:t>
      </w:r>
      <w:r w:rsidRPr="0011293B">
        <w:rPr>
          <w:rFonts w:ascii="Tahoma" w:hAnsi="Tahoma" w:cs="Tahoma"/>
          <w:i/>
          <w:sz w:val="20"/>
          <w:szCs w:val="20"/>
        </w:rPr>
        <w:t>W.</w:t>
      </w:r>
    </w:p>
    <w:p w:rsidR="008972CD" w:rsidRPr="0011293B" w:rsidRDefault="008972CD" w:rsidP="008972CD">
      <w:pPr>
        <w:numPr>
          <w:ilvl w:val="0"/>
          <w:numId w:val="2"/>
        </w:numPr>
        <w:tabs>
          <w:tab w:val="clear" w:pos="2196"/>
          <w:tab w:val="num" w:pos="720"/>
        </w:tabs>
        <w:ind w:left="720" w:hanging="360"/>
        <w:rPr>
          <w:rFonts w:ascii="Comic Sans MS" w:hAnsi="Comic Sans MS"/>
          <w:sz w:val="20"/>
          <w:szCs w:val="20"/>
        </w:rPr>
      </w:pPr>
      <w:r w:rsidRPr="0011293B">
        <w:rPr>
          <w:rFonts w:ascii="Tahoma" w:hAnsi="Tahoma" w:cs="Tahoma"/>
          <w:sz w:val="20"/>
          <w:szCs w:val="20"/>
        </w:rPr>
        <w:t>How many watercolors and how many pastels should Michael paint in order to maximize his profit?</w:t>
      </w:r>
    </w:p>
    <w:p w:rsidR="008972CD" w:rsidRPr="0011293B" w:rsidRDefault="008972CD" w:rsidP="008972CD">
      <w:pPr>
        <w:rPr>
          <w:rFonts w:ascii="Tahoma" w:hAnsi="Tahoma" w:cs="Tahoma"/>
          <w:sz w:val="20"/>
          <w:szCs w:val="20"/>
        </w:rPr>
      </w:pPr>
      <w:r w:rsidRPr="0011293B">
        <w:rPr>
          <w:rFonts w:ascii="Tahoma" w:hAnsi="Tahoma" w:cs="Tahoma"/>
          <w:sz w:val="20"/>
          <w:szCs w:val="20"/>
        </w:rPr>
        <w:t xml:space="preserve">                                                  </w:t>
      </w:r>
      <w:r w:rsidR="007A7AC0">
        <w:rPr>
          <w:rFonts w:ascii="Tahoma" w:hAnsi="Tahoma" w:cs="Tahoma"/>
          <w:noProof/>
          <w:sz w:val="20"/>
          <w:szCs w:val="20"/>
        </w:rPr>
        <w:drawing>
          <wp:inline distT="0" distB="0" distL="0" distR="0">
            <wp:extent cx="707390" cy="897255"/>
            <wp:effectExtent l="19050" t="0" r="0" b="0"/>
            <wp:docPr id="1" name="Picture 1" descr="MCj02333740000%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j02333740000%5b1%5d"/>
                    <pic:cNvPicPr>
                      <a:picLocks noChangeAspect="1" noChangeArrowheads="1"/>
                    </pic:cNvPicPr>
                  </pic:nvPicPr>
                  <pic:blipFill>
                    <a:blip r:embed="rId5" cstate="print"/>
                    <a:srcRect/>
                    <a:stretch>
                      <a:fillRect/>
                    </a:stretch>
                  </pic:blipFill>
                  <pic:spPr bwMode="auto">
                    <a:xfrm>
                      <a:off x="0" y="0"/>
                      <a:ext cx="707390" cy="897255"/>
                    </a:xfrm>
                    <a:prstGeom prst="rect">
                      <a:avLst/>
                    </a:prstGeom>
                    <a:noFill/>
                    <a:ln w="9525">
                      <a:noFill/>
                      <a:miter lim="800000"/>
                      <a:headEnd/>
                      <a:tailEnd/>
                    </a:ln>
                  </pic:spPr>
                </pic:pic>
              </a:graphicData>
            </a:graphic>
          </wp:inline>
        </w:drawing>
      </w:r>
    </w:p>
    <w:p w:rsidR="008972CD" w:rsidRPr="0011293B" w:rsidRDefault="008972CD" w:rsidP="008972CD">
      <w:pPr>
        <w:rPr>
          <w:rFonts w:ascii="Tahoma" w:hAnsi="Tahoma" w:cs="Tahoma"/>
          <w:sz w:val="20"/>
          <w:szCs w:val="20"/>
        </w:rPr>
      </w:pPr>
      <w:r w:rsidRPr="00F86DE5">
        <w:rPr>
          <w:rFonts w:ascii="Tahoma" w:hAnsi="Tahoma" w:cs="Tahoma"/>
          <w:b/>
        </w:rPr>
        <w:t>3.)</w:t>
      </w:r>
      <w:r w:rsidRPr="0011293B">
        <w:rPr>
          <w:rFonts w:ascii="Tahoma" w:hAnsi="Tahoma" w:cs="Tahoma"/>
          <w:sz w:val="20"/>
          <w:szCs w:val="20"/>
        </w:rPr>
        <w:t xml:space="preserve">  </w:t>
      </w:r>
      <w:r>
        <w:rPr>
          <w:rFonts w:ascii="Tahoma" w:hAnsi="Tahoma" w:cs="Tahoma"/>
          <w:sz w:val="20"/>
          <w:szCs w:val="20"/>
        </w:rPr>
        <w:t xml:space="preserve">Hard Rock Productions </w:t>
      </w:r>
      <w:r w:rsidRPr="0011293B">
        <w:rPr>
          <w:rFonts w:ascii="Tahoma" w:hAnsi="Tahoma" w:cs="Tahoma"/>
          <w:sz w:val="20"/>
          <w:szCs w:val="20"/>
        </w:rPr>
        <w:t>is planning its next month’s work.  The company makes CDs of both rock and rap music.</w:t>
      </w:r>
    </w:p>
    <w:p w:rsidR="008972CD" w:rsidRPr="0011293B" w:rsidRDefault="008972CD" w:rsidP="008972CD">
      <w:pPr>
        <w:rPr>
          <w:rFonts w:ascii="Tahoma" w:hAnsi="Tahoma" w:cs="Tahoma"/>
          <w:sz w:val="20"/>
          <w:szCs w:val="20"/>
        </w:rPr>
      </w:pPr>
      <w:r w:rsidRPr="0011293B">
        <w:rPr>
          <w:rFonts w:ascii="Tahoma" w:hAnsi="Tahoma" w:cs="Tahoma"/>
          <w:sz w:val="20"/>
          <w:szCs w:val="20"/>
        </w:rPr>
        <w:t xml:space="preserve">    It cost the company an average of $15,000 to produce a rock CD and an average of $12,000 to produce a rap CD.  </w:t>
      </w:r>
      <w:r>
        <w:rPr>
          <w:rFonts w:ascii="Tahoma" w:hAnsi="Tahoma" w:cs="Tahoma"/>
          <w:sz w:val="20"/>
          <w:szCs w:val="20"/>
        </w:rPr>
        <w:t>I</w:t>
      </w:r>
      <w:r w:rsidRPr="0011293B">
        <w:rPr>
          <w:rFonts w:ascii="Tahoma" w:hAnsi="Tahoma" w:cs="Tahoma"/>
          <w:sz w:val="20"/>
          <w:szCs w:val="20"/>
        </w:rPr>
        <w:t>t takes about 18 hours to produce a rock CD and about 25 hours to produce a rap CD.</w:t>
      </w:r>
    </w:p>
    <w:p w:rsidR="008972CD" w:rsidRPr="0011293B" w:rsidRDefault="008972CD" w:rsidP="008972CD">
      <w:pPr>
        <w:rPr>
          <w:rFonts w:ascii="Tahoma" w:hAnsi="Tahoma" w:cs="Tahoma"/>
          <w:sz w:val="20"/>
          <w:szCs w:val="20"/>
        </w:rPr>
      </w:pPr>
      <w:r w:rsidRPr="0011293B">
        <w:rPr>
          <w:rFonts w:ascii="Comic Sans MS" w:hAnsi="Comic Sans MS"/>
          <w:sz w:val="20"/>
          <w:szCs w:val="20"/>
        </w:rPr>
        <w:t xml:space="preserve">    </w:t>
      </w:r>
      <w:r w:rsidRPr="0011293B">
        <w:rPr>
          <w:rFonts w:ascii="Tahoma" w:hAnsi="Tahoma" w:cs="Tahoma"/>
          <w:sz w:val="20"/>
          <w:szCs w:val="20"/>
        </w:rPr>
        <w:t xml:space="preserve">The company can afford to spend up to $150,000 on production next month.  Also, according to its agreement with the employee union, the company </w:t>
      </w:r>
      <w:r>
        <w:rPr>
          <w:rFonts w:ascii="Tahoma" w:hAnsi="Tahoma" w:cs="Tahoma"/>
          <w:sz w:val="20"/>
          <w:szCs w:val="20"/>
        </w:rPr>
        <w:t>must spend</w:t>
      </w:r>
      <w:r w:rsidRPr="0011293B">
        <w:rPr>
          <w:rFonts w:ascii="Tahoma" w:hAnsi="Tahoma" w:cs="Tahoma"/>
          <w:sz w:val="20"/>
          <w:szCs w:val="20"/>
        </w:rPr>
        <w:t xml:space="preserve"> at least 175 hours on production.  </w:t>
      </w:r>
    </w:p>
    <w:p w:rsidR="008972CD" w:rsidRPr="0011293B" w:rsidRDefault="008972CD" w:rsidP="008972CD">
      <w:pPr>
        <w:rPr>
          <w:rFonts w:ascii="Tahoma" w:hAnsi="Tahoma" w:cs="Tahoma"/>
          <w:sz w:val="20"/>
          <w:szCs w:val="20"/>
        </w:rPr>
      </w:pPr>
      <w:r w:rsidRPr="0011293B">
        <w:rPr>
          <w:rFonts w:ascii="Tahoma" w:hAnsi="Tahoma" w:cs="Tahoma"/>
          <w:sz w:val="20"/>
          <w:szCs w:val="20"/>
        </w:rPr>
        <w:t xml:space="preserve">   </w:t>
      </w:r>
      <w:r>
        <w:rPr>
          <w:rFonts w:ascii="Tahoma" w:hAnsi="Tahoma" w:cs="Tahoma"/>
          <w:sz w:val="20"/>
          <w:szCs w:val="20"/>
        </w:rPr>
        <w:t xml:space="preserve">Hard Rock Productions </w:t>
      </w:r>
      <w:r w:rsidRPr="0011293B">
        <w:rPr>
          <w:rFonts w:ascii="Tahoma" w:hAnsi="Tahoma" w:cs="Tahoma"/>
          <w:sz w:val="20"/>
          <w:szCs w:val="20"/>
        </w:rPr>
        <w:t xml:space="preserve">earns $20,000 in profit on each rock CD it produces and $30,000 in profit on each rap CD it produces.  </w:t>
      </w:r>
      <w:r>
        <w:rPr>
          <w:rFonts w:ascii="Tahoma" w:hAnsi="Tahoma" w:cs="Tahoma"/>
          <w:sz w:val="20"/>
          <w:szCs w:val="20"/>
        </w:rPr>
        <w:t>T</w:t>
      </w:r>
      <w:r w:rsidRPr="0011293B">
        <w:rPr>
          <w:rFonts w:ascii="Tahoma" w:hAnsi="Tahoma" w:cs="Tahoma"/>
          <w:sz w:val="20"/>
          <w:szCs w:val="20"/>
        </w:rPr>
        <w:t>he company recently promised its d</w:t>
      </w:r>
      <w:r>
        <w:rPr>
          <w:rFonts w:ascii="Tahoma" w:hAnsi="Tahoma" w:cs="Tahoma"/>
          <w:sz w:val="20"/>
          <w:szCs w:val="20"/>
        </w:rPr>
        <w:t>istributor that it would not re</w:t>
      </w:r>
      <w:r w:rsidRPr="0011293B">
        <w:rPr>
          <w:rFonts w:ascii="Tahoma" w:hAnsi="Tahoma" w:cs="Tahoma"/>
          <w:sz w:val="20"/>
          <w:szCs w:val="20"/>
        </w:rPr>
        <w:t>lease more rap than rock, because the distributor thinks that company is more closely associated with rock in the public mind.</w:t>
      </w:r>
    </w:p>
    <w:p w:rsidR="008972CD" w:rsidRPr="0011293B" w:rsidRDefault="008972CD" w:rsidP="008972CD">
      <w:pPr>
        <w:numPr>
          <w:ilvl w:val="0"/>
          <w:numId w:val="3"/>
        </w:numPr>
        <w:tabs>
          <w:tab w:val="clear" w:pos="2196"/>
          <w:tab w:val="num" w:pos="720"/>
        </w:tabs>
        <w:ind w:left="720" w:hanging="360"/>
        <w:rPr>
          <w:rFonts w:ascii="Tahoma" w:hAnsi="Tahoma" w:cs="Tahoma"/>
          <w:sz w:val="20"/>
          <w:szCs w:val="20"/>
        </w:rPr>
      </w:pPr>
      <w:r w:rsidRPr="0011293B">
        <w:rPr>
          <w:rFonts w:ascii="Tahoma" w:hAnsi="Tahoma" w:cs="Tahoma"/>
          <w:sz w:val="20"/>
          <w:szCs w:val="20"/>
        </w:rPr>
        <w:t xml:space="preserve">Express each of constraints as inequalities, using </w:t>
      </w:r>
      <w:r w:rsidRPr="003F532D">
        <w:rPr>
          <w:rFonts w:ascii="Tahoma" w:hAnsi="Tahoma" w:cs="Tahoma"/>
          <w:b/>
          <w:i/>
          <w:sz w:val="20"/>
          <w:szCs w:val="20"/>
        </w:rPr>
        <w:t>K</w:t>
      </w:r>
      <w:r w:rsidRPr="0011293B">
        <w:rPr>
          <w:rFonts w:ascii="Tahoma" w:hAnsi="Tahoma" w:cs="Tahoma"/>
          <w:sz w:val="20"/>
          <w:szCs w:val="20"/>
        </w:rPr>
        <w:t xml:space="preserve"> to represent the number of rock CDs  and </w:t>
      </w:r>
      <w:r w:rsidRPr="003F532D">
        <w:rPr>
          <w:rFonts w:ascii="Tahoma" w:hAnsi="Tahoma" w:cs="Tahoma"/>
          <w:b/>
          <w:i/>
          <w:sz w:val="20"/>
          <w:szCs w:val="20"/>
        </w:rPr>
        <w:t>P</w:t>
      </w:r>
      <w:r w:rsidRPr="0011293B">
        <w:rPr>
          <w:rFonts w:ascii="Tahoma" w:hAnsi="Tahoma" w:cs="Tahoma"/>
          <w:i/>
          <w:sz w:val="20"/>
          <w:szCs w:val="20"/>
        </w:rPr>
        <w:t xml:space="preserve">  </w:t>
      </w:r>
      <w:r w:rsidRPr="0011293B">
        <w:rPr>
          <w:rFonts w:ascii="Tahoma" w:hAnsi="Tahoma" w:cs="Tahoma"/>
          <w:sz w:val="20"/>
          <w:szCs w:val="20"/>
        </w:rPr>
        <w:t>to represent the number of rap CDs.</w:t>
      </w:r>
    </w:p>
    <w:p w:rsidR="008972CD" w:rsidRPr="0011293B" w:rsidRDefault="008972CD" w:rsidP="008972CD">
      <w:pPr>
        <w:numPr>
          <w:ilvl w:val="0"/>
          <w:numId w:val="3"/>
        </w:numPr>
        <w:tabs>
          <w:tab w:val="clear" w:pos="2196"/>
          <w:tab w:val="num" w:pos="720"/>
        </w:tabs>
        <w:ind w:hanging="1836"/>
        <w:rPr>
          <w:rFonts w:ascii="Tahoma" w:hAnsi="Tahoma" w:cs="Tahoma"/>
          <w:sz w:val="20"/>
          <w:szCs w:val="20"/>
        </w:rPr>
      </w:pPr>
      <w:r w:rsidRPr="0011293B">
        <w:rPr>
          <w:rFonts w:ascii="Tahoma" w:hAnsi="Tahoma" w:cs="Tahoma"/>
          <w:sz w:val="20"/>
          <w:szCs w:val="20"/>
        </w:rPr>
        <w:t>Make a full page graph that show</w:t>
      </w:r>
      <w:r>
        <w:rPr>
          <w:rFonts w:ascii="Tahoma" w:hAnsi="Tahoma" w:cs="Tahoma"/>
          <w:sz w:val="20"/>
          <w:szCs w:val="20"/>
        </w:rPr>
        <w:t>s</w:t>
      </w:r>
      <w:r w:rsidRPr="0011293B">
        <w:rPr>
          <w:rFonts w:ascii="Tahoma" w:hAnsi="Tahoma" w:cs="Tahoma"/>
          <w:sz w:val="20"/>
          <w:szCs w:val="20"/>
        </w:rPr>
        <w:t xml:space="preserve"> “feasible region”. </w:t>
      </w:r>
    </w:p>
    <w:p w:rsidR="008972CD" w:rsidRPr="0011293B" w:rsidRDefault="008972CD" w:rsidP="008972CD">
      <w:pPr>
        <w:numPr>
          <w:ilvl w:val="0"/>
          <w:numId w:val="3"/>
        </w:numPr>
        <w:tabs>
          <w:tab w:val="clear" w:pos="2196"/>
          <w:tab w:val="num" w:pos="720"/>
        </w:tabs>
        <w:ind w:hanging="1836"/>
        <w:rPr>
          <w:rFonts w:ascii="Comic Sans MS" w:hAnsi="Comic Sans MS"/>
          <w:sz w:val="20"/>
          <w:szCs w:val="20"/>
        </w:rPr>
      </w:pPr>
      <w:r w:rsidRPr="0011293B">
        <w:rPr>
          <w:rFonts w:ascii="Tahoma" w:hAnsi="Tahoma" w:cs="Tahoma"/>
          <w:sz w:val="20"/>
          <w:szCs w:val="20"/>
        </w:rPr>
        <w:t>Write an algebraic expression to represent companies</w:t>
      </w:r>
      <w:r>
        <w:rPr>
          <w:rFonts w:ascii="Tahoma" w:hAnsi="Tahoma" w:cs="Tahoma"/>
          <w:sz w:val="20"/>
          <w:szCs w:val="20"/>
        </w:rPr>
        <w:t xml:space="preserve"> profit in terms of </w:t>
      </w:r>
      <w:r w:rsidRPr="0011293B">
        <w:rPr>
          <w:rFonts w:ascii="Tahoma" w:hAnsi="Tahoma" w:cs="Tahoma"/>
          <w:i/>
          <w:sz w:val="20"/>
          <w:szCs w:val="20"/>
        </w:rPr>
        <w:t>K</w:t>
      </w:r>
      <w:r>
        <w:rPr>
          <w:rFonts w:ascii="Tahoma" w:hAnsi="Tahoma" w:cs="Tahoma"/>
          <w:i/>
          <w:sz w:val="20"/>
          <w:szCs w:val="20"/>
        </w:rPr>
        <w:t xml:space="preserve"> </w:t>
      </w:r>
      <w:r w:rsidRPr="003F532D">
        <w:rPr>
          <w:rFonts w:ascii="Tahoma" w:hAnsi="Tahoma" w:cs="Tahoma"/>
          <w:sz w:val="20"/>
          <w:szCs w:val="20"/>
        </w:rPr>
        <w:t>and</w:t>
      </w:r>
      <w:r w:rsidRPr="0011293B">
        <w:rPr>
          <w:rFonts w:ascii="Tahoma" w:hAnsi="Tahoma" w:cs="Tahoma"/>
          <w:i/>
          <w:sz w:val="20"/>
          <w:szCs w:val="20"/>
        </w:rPr>
        <w:t xml:space="preserve"> P.</w:t>
      </w:r>
    </w:p>
    <w:p w:rsidR="008972CD" w:rsidRPr="0011293B" w:rsidRDefault="008972CD" w:rsidP="008972CD">
      <w:pPr>
        <w:numPr>
          <w:ilvl w:val="0"/>
          <w:numId w:val="3"/>
        </w:numPr>
        <w:tabs>
          <w:tab w:val="clear" w:pos="2196"/>
          <w:tab w:val="num" w:pos="720"/>
        </w:tabs>
        <w:ind w:left="720" w:hanging="360"/>
        <w:rPr>
          <w:rFonts w:ascii="Comic Sans MS" w:hAnsi="Comic Sans MS"/>
          <w:sz w:val="20"/>
          <w:szCs w:val="20"/>
        </w:rPr>
      </w:pPr>
      <w:r>
        <w:rPr>
          <w:rFonts w:ascii="Tahoma" w:hAnsi="Tahoma" w:cs="Tahoma"/>
          <w:sz w:val="20"/>
          <w:szCs w:val="20"/>
        </w:rPr>
        <w:t>Find the number of</w:t>
      </w:r>
      <w:r w:rsidRPr="0011293B">
        <w:rPr>
          <w:rFonts w:ascii="Tahoma" w:hAnsi="Tahoma" w:cs="Tahoma"/>
          <w:sz w:val="20"/>
          <w:szCs w:val="20"/>
        </w:rPr>
        <w:t xml:space="preserve"> rock</w:t>
      </w:r>
      <w:r>
        <w:rPr>
          <w:rFonts w:ascii="Tahoma" w:hAnsi="Tahoma" w:cs="Tahoma"/>
          <w:sz w:val="20"/>
          <w:szCs w:val="20"/>
        </w:rPr>
        <w:t xml:space="preserve"> CDs and the number of</w:t>
      </w:r>
      <w:r w:rsidRPr="0011293B">
        <w:rPr>
          <w:rFonts w:ascii="Tahoma" w:hAnsi="Tahoma" w:cs="Tahoma"/>
          <w:sz w:val="20"/>
          <w:szCs w:val="20"/>
        </w:rPr>
        <w:t xml:space="preserve"> rap CDs </w:t>
      </w:r>
      <w:r>
        <w:rPr>
          <w:rFonts w:ascii="Tahoma" w:hAnsi="Tahoma" w:cs="Tahoma"/>
          <w:sz w:val="20"/>
          <w:szCs w:val="20"/>
        </w:rPr>
        <w:t xml:space="preserve">that </w:t>
      </w:r>
      <w:r w:rsidRPr="0011293B">
        <w:rPr>
          <w:rFonts w:ascii="Tahoma" w:hAnsi="Tahoma" w:cs="Tahoma"/>
          <w:sz w:val="20"/>
          <w:szCs w:val="20"/>
        </w:rPr>
        <w:t>should company produce in order to maximize their profit?</w:t>
      </w:r>
    </w:p>
    <w:p w:rsidR="008972CD" w:rsidRDefault="008972CD" w:rsidP="008972CD">
      <w:pPr>
        <w:ind w:left="360"/>
        <w:rPr>
          <w:rFonts w:ascii="Tahoma" w:hAnsi="Tahoma" w:cs="Tahoma"/>
          <w:sz w:val="20"/>
          <w:szCs w:val="20"/>
        </w:rPr>
      </w:pPr>
    </w:p>
    <w:p w:rsidR="008972CD" w:rsidRPr="0011293B" w:rsidRDefault="008972CD" w:rsidP="008972CD">
      <w:pPr>
        <w:ind w:left="360"/>
        <w:rPr>
          <w:rFonts w:ascii="Tahoma" w:hAnsi="Tahoma" w:cs="Tahoma"/>
          <w:sz w:val="20"/>
          <w:szCs w:val="20"/>
        </w:rPr>
      </w:pPr>
      <w:r>
        <w:rPr>
          <w:rFonts w:ascii="Tahoma" w:hAnsi="Tahoma" w:cs="Tahoma"/>
          <w:sz w:val="20"/>
          <w:szCs w:val="20"/>
        </w:rPr>
        <w:t xml:space="preserve">                                                 </w:t>
      </w:r>
      <w:r w:rsidR="007A7AC0">
        <w:rPr>
          <w:rFonts w:ascii="Tahoma" w:hAnsi="Tahoma" w:cs="Tahoma"/>
          <w:noProof/>
          <w:sz w:val="20"/>
          <w:szCs w:val="20"/>
        </w:rPr>
        <w:drawing>
          <wp:inline distT="0" distB="0" distL="0" distR="0">
            <wp:extent cx="612775" cy="854075"/>
            <wp:effectExtent l="19050" t="0" r="0" b="0"/>
            <wp:docPr id="2" name="Picture 2" descr="PE03274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03274_[1]"/>
                    <pic:cNvPicPr>
                      <a:picLocks noChangeAspect="1" noChangeArrowheads="1"/>
                    </pic:cNvPicPr>
                  </pic:nvPicPr>
                  <pic:blipFill>
                    <a:blip r:embed="rId6" cstate="print"/>
                    <a:srcRect/>
                    <a:stretch>
                      <a:fillRect/>
                    </a:stretch>
                  </pic:blipFill>
                  <pic:spPr bwMode="auto">
                    <a:xfrm>
                      <a:off x="0" y="0"/>
                      <a:ext cx="612775" cy="854075"/>
                    </a:xfrm>
                    <a:prstGeom prst="rect">
                      <a:avLst/>
                    </a:prstGeom>
                    <a:noFill/>
                    <a:ln w="9525">
                      <a:noFill/>
                      <a:miter lim="800000"/>
                      <a:headEnd/>
                      <a:tailEnd/>
                    </a:ln>
                  </pic:spPr>
                </pic:pic>
              </a:graphicData>
            </a:graphic>
          </wp:inline>
        </w:drawing>
      </w:r>
    </w:p>
    <w:p w:rsidR="008972CD" w:rsidRDefault="008972CD" w:rsidP="008972CD">
      <w:pPr>
        <w:rPr>
          <w:rFonts w:ascii="Tahoma" w:hAnsi="Tahoma" w:cs="Tahoma"/>
          <w:b/>
          <w:sz w:val="20"/>
          <w:szCs w:val="20"/>
        </w:rPr>
      </w:pPr>
    </w:p>
    <w:p w:rsidR="008972CD" w:rsidRDefault="008972CD" w:rsidP="008972CD">
      <w:pPr>
        <w:rPr>
          <w:rFonts w:ascii="Tahoma" w:hAnsi="Tahoma" w:cs="Tahoma"/>
          <w:sz w:val="20"/>
          <w:szCs w:val="20"/>
        </w:rPr>
      </w:pPr>
      <w:r>
        <w:rPr>
          <w:rFonts w:ascii="Tahoma" w:hAnsi="Tahoma" w:cs="Tahoma"/>
          <w:b/>
          <w:sz w:val="20"/>
          <w:szCs w:val="20"/>
        </w:rPr>
        <w:t>4</w:t>
      </w:r>
      <w:r w:rsidRPr="00507D3C">
        <w:rPr>
          <w:rFonts w:ascii="Tahoma" w:hAnsi="Tahoma" w:cs="Tahoma"/>
          <w:b/>
          <w:sz w:val="20"/>
          <w:szCs w:val="20"/>
        </w:rPr>
        <w:t>.</w:t>
      </w:r>
      <w:r>
        <w:rPr>
          <w:rFonts w:ascii="Tahoma" w:hAnsi="Tahoma" w:cs="Tahoma"/>
          <w:b/>
          <w:sz w:val="20"/>
          <w:szCs w:val="20"/>
        </w:rPr>
        <w:t>)</w:t>
      </w:r>
      <w:r w:rsidRPr="0098174F">
        <w:rPr>
          <w:rFonts w:ascii="Tahoma" w:hAnsi="Tahoma" w:cs="Tahoma"/>
          <w:sz w:val="20"/>
          <w:szCs w:val="20"/>
        </w:rPr>
        <w:t xml:space="preserve">  A hospital dietitian must supply a diet which includes at least 36 grams of protein, 24 grams of carbohydrate, and 16 grams of fat.  Theses requirements can be met with a mixture of two foods, Yummy Yuk</w:t>
      </w:r>
      <w:r>
        <w:rPr>
          <w:rFonts w:ascii="Tahoma" w:hAnsi="Tahoma" w:cs="Tahoma"/>
          <w:sz w:val="20"/>
          <w:szCs w:val="20"/>
        </w:rPr>
        <w:t>,</w:t>
      </w:r>
      <w:r w:rsidRPr="0098174F">
        <w:rPr>
          <w:rFonts w:ascii="Tahoma" w:hAnsi="Tahoma" w:cs="Tahoma"/>
          <w:sz w:val="20"/>
          <w:szCs w:val="20"/>
        </w:rPr>
        <w:t xml:space="preserve"> </w:t>
      </w:r>
      <w:r>
        <w:rPr>
          <w:rFonts w:ascii="Tahoma" w:hAnsi="Tahoma" w:cs="Tahoma"/>
          <w:sz w:val="20"/>
          <w:szCs w:val="20"/>
        </w:rPr>
        <w:t xml:space="preserve">which </w:t>
      </w:r>
      <w:r w:rsidRPr="0098174F">
        <w:rPr>
          <w:rFonts w:ascii="Tahoma" w:hAnsi="Tahoma" w:cs="Tahoma"/>
          <w:sz w:val="20"/>
          <w:szCs w:val="20"/>
        </w:rPr>
        <w:t>costs</w:t>
      </w:r>
      <w:r>
        <w:rPr>
          <w:rFonts w:ascii="Tahoma" w:hAnsi="Tahoma" w:cs="Tahoma"/>
          <w:sz w:val="20"/>
          <w:szCs w:val="20"/>
        </w:rPr>
        <w:t xml:space="preserve"> $20 per ounce,</w:t>
      </w:r>
      <w:r w:rsidRPr="0098174F">
        <w:rPr>
          <w:rFonts w:ascii="Tahoma" w:hAnsi="Tahoma" w:cs="Tahoma"/>
          <w:sz w:val="20"/>
          <w:szCs w:val="20"/>
        </w:rPr>
        <w:t xml:space="preserve"> and Mostly Mush</w:t>
      </w:r>
      <w:r>
        <w:rPr>
          <w:rFonts w:ascii="Tahoma" w:hAnsi="Tahoma" w:cs="Tahoma"/>
          <w:sz w:val="20"/>
          <w:szCs w:val="20"/>
        </w:rPr>
        <w:t xml:space="preserve">, which </w:t>
      </w:r>
      <w:r w:rsidRPr="0098174F">
        <w:rPr>
          <w:rFonts w:ascii="Tahoma" w:hAnsi="Tahoma" w:cs="Tahoma"/>
          <w:sz w:val="20"/>
          <w:szCs w:val="20"/>
        </w:rPr>
        <w:t xml:space="preserve">costs $16 per ounce. </w:t>
      </w:r>
    </w:p>
    <w:p w:rsidR="008972CD" w:rsidRDefault="008972CD" w:rsidP="008972CD">
      <w:pPr>
        <w:numPr>
          <w:ilvl w:val="0"/>
          <w:numId w:val="1"/>
        </w:numPr>
        <w:tabs>
          <w:tab w:val="clear" w:pos="2409"/>
          <w:tab w:val="num" w:pos="720"/>
        </w:tabs>
        <w:ind w:left="720"/>
        <w:rPr>
          <w:rFonts w:ascii="Tahoma" w:hAnsi="Tahoma" w:cs="Tahoma"/>
          <w:sz w:val="20"/>
          <w:szCs w:val="20"/>
        </w:rPr>
      </w:pPr>
      <w:r w:rsidRPr="0098174F">
        <w:rPr>
          <w:rFonts w:ascii="Tahoma" w:hAnsi="Tahoma" w:cs="Tahoma"/>
          <w:sz w:val="20"/>
          <w:szCs w:val="20"/>
          <w:u w:val="single"/>
        </w:rPr>
        <w:t>Each</w:t>
      </w:r>
      <w:r w:rsidRPr="0098174F">
        <w:rPr>
          <w:rFonts w:ascii="Tahoma" w:hAnsi="Tahoma" w:cs="Tahoma"/>
          <w:sz w:val="20"/>
          <w:szCs w:val="20"/>
        </w:rPr>
        <w:t xml:space="preserve"> ounce of Yummy Yuk supplies 9 grams of protein, 3 grams of carbohydrates, and 1 gram of fat.  </w:t>
      </w:r>
    </w:p>
    <w:p w:rsidR="008972CD" w:rsidRDefault="008972CD" w:rsidP="008972CD">
      <w:pPr>
        <w:numPr>
          <w:ilvl w:val="0"/>
          <w:numId w:val="1"/>
        </w:numPr>
        <w:tabs>
          <w:tab w:val="clear" w:pos="2409"/>
          <w:tab w:val="num" w:pos="720"/>
        </w:tabs>
        <w:ind w:left="720"/>
        <w:rPr>
          <w:rFonts w:ascii="Tahoma" w:hAnsi="Tahoma" w:cs="Tahoma"/>
          <w:sz w:val="20"/>
          <w:szCs w:val="20"/>
        </w:rPr>
      </w:pPr>
      <w:r w:rsidRPr="0098174F">
        <w:rPr>
          <w:rFonts w:ascii="Tahoma" w:hAnsi="Tahoma" w:cs="Tahoma"/>
          <w:sz w:val="20"/>
          <w:szCs w:val="20"/>
          <w:u w:val="single"/>
        </w:rPr>
        <w:t>Each</w:t>
      </w:r>
      <w:r w:rsidRPr="0098174F">
        <w:rPr>
          <w:rFonts w:ascii="Tahoma" w:hAnsi="Tahoma" w:cs="Tahoma"/>
          <w:sz w:val="20"/>
          <w:szCs w:val="20"/>
        </w:rPr>
        <w:t xml:space="preserve"> ounce of </w:t>
      </w:r>
      <w:r>
        <w:rPr>
          <w:rFonts w:ascii="Tahoma" w:hAnsi="Tahoma" w:cs="Tahoma"/>
          <w:sz w:val="20"/>
          <w:szCs w:val="20"/>
        </w:rPr>
        <w:t xml:space="preserve">Mostly Mush </w:t>
      </w:r>
      <w:r w:rsidRPr="0098174F">
        <w:rPr>
          <w:rFonts w:ascii="Tahoma" w:hAnsi="Tahoma" w:cs="Tahoma"/>
          <w:sz w:val="20"/>
          <w:szCs w:val="20"/>
        </w:rPr>
        <w:t xml:space="preserve">supplies </w:t>
      </w:r>
      <w:r>
        <w:rPr>
          <w:rFonts w:ascii="Tahoma" w:hAnsi="Tahoma" w:cs="Tahoma"/>
          <w:sz w:val="20"/>
          <w:szCs w:val="20"/>
        </w:rPr>
        <w:t xml:space="preserve">2 </w:t>
      </w:r>
      <w:r w:rsidRPr="0098174F">
        <w:rPr>
          <w:rFonts w:ascii="Tahoma" w:hAnsi="Tahoma" w:cs="Tahoma"/>
          <w:sz w:val="20"/>
          <w:szCs w:val="20"/>
        </w:rPr>
        <w:t>grams</w:t>
      </w:r>
      <w:r>
        <w:rPr>
          <w:rFonts w:ascii="Tahoma" w:hAnsi="Tahoma" w:cs="Tahoma"/>
          <w:sz w:val="20"/>
          <w:szCs w:val="20"/>
        </w:rPr>
        <w:t xml:space="preserve"> of protein, 2</w:t>
      </w:r>
      <w:r w:rsidRPr="0098174F">
        <w:rPr>
          <w:rFonts w:ascii="Tahoma" w:hAnsi="Tahoma" w:cs="Tahoma"/>
          <w:sz w:val="20"/>
          <w:szCs w:val="20"/>
        </w:rPr>
        <w:t xml:space="preserve"> grams</w:t>
      </w:r>
      <w:r>
        <w:rPr>
          <w:rFonts w:ascii="Tahoma" w:hAnsi="Tahoma" w:cs="Tahoma"/>
          <w:sz w:val="20"/>
          <w:szCs w:val="20"/>
        </w:rPr>
        <w:t xml:space="preserve"> of carbohydrates, and 2</w:t>
      </w:r>
      <w:r w:rsidRPr="0098174F">
        <w:rPr>
          <w:rFonts w:ascii="Tahoma" w:hAnsi="Tahoma" w:cs="Tahoma"/>
          <w:sz w:val="20"/>
          <w:szCs w:val="20"/>
        </w:rPr>
        <w:t xml:space="preserve"> gram</w:t>
      </w:r>
      <w:r>
        <w:rPr>
          <w:rFonts w:ascii="Tahoma" w:hAnsi="Tahoma" w:cs="Tahoma"/>
          <w:sz w:val="20"/>
          <w:szCs w:val="20"/>
        </w:rPr>
        <w:t xml:space="preserve">s </w:t>
      </w:r>
      <w:r w:rsidRPr="0098174F">
        <w:rPr>
          <w:rFonts w:ascii="Tahoma" w:hAnsi="Tahoma" w:cs="Tahoma"/>
          <w:sz w:val="20"/>
          <w:szCs w:val="20"/>
        </w:rPr>
        <w:t xml:space="preserve">of fat.  </w:t>
      </w:r>
    </w:p>
    <w:p w:rsidR="008972CD" w:rsidRDefault="008972CD" w:rsidP="008972CD">
      <w:pPr>
        <w:rPr>
          <w:rFonts w:ascii="Tahoma" w:hAnsi="Tahoma" w:cs="Tahoma"/>
          <w:sz w:val="20"/>
          <w:szCs w:val="20"/>
        </w:rPr>
      </w:pPr>
      <w:r>
        <w:rPr>
          <w:rFonts w:ascii="Tahoma" w:hAnsi="Tahoma" w:cs="Tahoma"/>
          <w:sz w:val="20"/>
          <w:szCs w:val="20"/>
        </w:rPr>
        <w:t xml:space="preserve">The dietician is also under orders to hold costs to a minimum.  What mixture of these two foods should be used to meet the dietary requirements </w:t>
      </w:r>
      <w:r w:rsidRPr="001B397E">
        <w:rPr>
          <w:rFonts w:ascii="Tahoma" w:hAnsi="Tahoma" w:cs="Tahoma"/>
          <w:sz w:val="20"/>
          <w:szCs w:val="20"/>
          <w:u w:val="single"/>
        </w:rPr>
        <w:t>and</w:t>
      </w:r>
      <w:r>
        <w:rPr>
          <w:rFonts w:ascii="Tahoma" w:hAnsi="Tahoma" w:cs="Tahoma"/>
          <w:sz w:val="20"/>
          <w:szCs w:val="20"/>
        </w:rPr>
        <w:t xml:space="preserve"> </w:t>
      </w:r>
      <w:r w:rsidRPr="001B397E">
        <w:rPr>
          <w:rFonts w:ascii="Tahoma" w:hAnsi="Tahoma" w:cs="Tahoma"/>
          <w:b/>
          <w:sz w:val="20"/>
          <w:szCs w:val="20"/>
        </w:rPr>
        <w:t>minimize</w:t>
      </w:r>
      <w:r>
        <w:rPr>
          <w:rFonts w:ascii="Tahoma" w:hAnsi="Tahoma" w:cs="Tahoma"/>
          <w:sz w:val="20"/>
          <w:szCs w:val="20"/>
        </w:rPr>
        <w:t xml:space="preserve"> costs?</w:t>
      </w:r>
    </w:p>
    <w:p w:rsidR="008972CD" w:rsidRDefault="008972CD" w:rsidP="008972CD">
      <w:pPr>
        <w:rPr>
          <w:rFonts w:ascii="Tahoma" w:hAnsi="Tahoma" w:cs="Tahoma"/>
          <w:sz w:val="20"/>
          <w:szCs w:val="20"/>
        </w:rPr>
      </w:pPr>
    </w:p>
    <w:p w:rsidR="008972CD" w:rsidRDefault="008972CD" w:rsidP="008972CD">
      <w:pPr>
        <w:rPr>
          <w:rFonts w:ascii="Comic Sans MS" w:hAnsi="Comic Sans MS"/>
        </w:rPr>
      </w:pPr>
      <w:r>
        <w:rPr>
          <w:rFonts w:ascii="Tahoma" w:hAnsi="Tahoma" w:cs="Tahoma"/>
          <w:b/>
          <w:sz w:val="20"/>
          <w:szCs w:val="20"/>
        </w:rPr>
        <w:t>5</w:t>
      </w:r>
      <w:r w:rsidRPr="00507D3C">
        <w:rPr>
          <w:rFonts w:ascii="Tahoma" w:hAnsi="Tahoma" w:cs="Tahoma"/>
          <w:b/>
          <w:sz w:val="20"/>
          <w:szCs w:val="20"/>
        </w:rPr>
        <w:t>.</w:t>
      </w:r>
      <w:r>
        <w:rPr>
          <w:rFonts w:ascii="Tahoma" w:hAnsi="Tahoma" w:cs="Tahoma"/>
          <w:sz w:val="20"/>
          <w:szCs w:val="20"/>
        </w:rPr>
        <w:t xml:space="preserve">) The Elite Tweet pottery shop budgets a maximum of $1000 per month for advertising.  The business always uses both newspaper and radio advertising.  The newspaper charges $50 </w:t>
      </w:r>
      <w:r w:rsidRPr="001B397E">
        <w:rPr>
          <w:rFonts w:ascii="Tahoma" w:hAnsi="Tahoma" w:cs="Tahoma"/>
          <w:sz w:val="20"/>
          <w:szCs w:val="20"/>
          <w:u w:val="single"/>
        </w:rPr>
        <w:t>per</w:t>
      </w:r>
      <w:r>
        <w:rPr>
          <w:rFonts w:ascii="Tahoma" w:hAnsi="Tahoma" w:cs="Tahoma"/>
          <w:sz w:val="20"/>
          <w:szCs w:val="20"/>
        </w:rPr>
        <w:t xml:space="preserve"> ad and requires at least four ads per month.  The radio station charges $100 </w:t>
      </w:r>
      <w:r w:rsidRPr="001B397E">
        <w:rPr>
          <w:rFonts w:ascii="Tahoma" w:hAnsi="Tahoma" w:cs="Tahoma"/>
          <w:sz w:val="20"/>
          <w:szCs w:val="20"/>
          <w:u w:val="single"/>
        </w:rPr>
        <w:t>per</w:t>
      </w:r>
      <w:r>
        <w:rPr>
          <w:rFonts w:ascii="Tahoma" w:hAnsi="Tahoma" w:cs="Tahoma"/>
          <w:sz w:val="20"/>
          <w:szCs w:val="20"/>
        </w:rPr>
        <w:t xml:space="preserve"> minute and requires a minimum of five minutes of advertising per month.  It is estimated that each newspaper ad reaches 8,000 people and that each minute of radio advertising reaches 15,000 people.  What combination of newspaper and radio advertising should the business use in order to reach the maximum number of people?  (The maximizing equation is written from the number of people!)</w:t>
      </w:r>
      <w:r w:rsidRPr="00DF73FE">
        <w:rPr>
          <w:rFonts w:ascii="Comic Sans MS" w:hAnsi="Comic Sans MS"/>
        </w:rPr>
        <w:t xml:space="preserve"> </w:t>
      </w:r>
    </w:p>
    <w:p w:rsidR="008972CD" w:rsidRPr="0011293B" w:rsidRDefault="008972CD" w:rsidP="008972CD">
      <w:pPr>
        <w:rPr>
          <w:rFonts w:ascii="Comic Sans MS" w:hAnsi="Comic Sans MS"/>
        </w:rPr>
      </w:pPr>
      <w:r>
        <w:rPr>
          <w:rFonts w:ascii="Comic Sans MS" w:hAnsi="Comic Sans MS"/>
        </w:rPr>
        <w:t xml:space="preserve">                                  </w:t>
      </w:r>
      <w:r w:rsidR="007A7AC0">
        <w:rPr>
          <w:rFonts w:ascii="Comic Sans MS" w:hAnsi="Comic Sans MS"/>
          <w:noProof/>
        </w:rPr>
        <w:drawing>
          <wp:inline distT="0" distB="0" distL="0" distR="0">
            <wp:extent cx="802005" cy="758825"/>
            <wp:effectExtent l="19050" t="0" r="0" b="0"/>
            <wp:docPr id="3" name="Picture 3" descr="DD00576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00576_[1]"/>
                    <pic:cNvPicPr>
                      <a:picLocks noChangeAspect="1" noChangeArrowheads="1"/>
                    </pic:cNvPicPr>
                  </pic:nvPicPr>
                  <pic:blipFill>
                    <a:blip r:embed="rId7" cstate="print"/>
                    <a:srcRect/>
                    <a:stretch>
                      <a:fillRect/>
                    </a:stretch>
                  </pic:blipFill>
                  <pic:spPr bwMode="auto">
                    <a:xfrm>
                      <a:off x="0" y="0"/>
                      <a:ext cx="802005" cy="758825"/>
                    </a:xfrm>
                    <a:prstGeom prst="rect">
                      <a:avLst/>
                    </a:prstGeom>
                    <a:noFill/>
                    <a:ln w="9525">
                      <a:noFill/>
                      <a:miter lim="800000"/>
                      <a:headEnd/>
                      <a:tailEnd/>
                    </a:ln>
                  </pic:spPr>
                </pic:pic>
              </a:graphicData>
            </a:graphic>
          </wp:inline>
        </w:drawing>
      </w:r>
      <w:r>
        <w:rPr>
          <w:rFonts w:ascii="Comic Sans MS" w:hAnsi="Comic Sans MS"/>
        </w:rPr>
        <w:t>`</w:t>
      </w:r>
    </w:p>
    <w:p w:rsidR="008972CD" w:rsidRDefault="008972CD" w:rsidP="008972CD">
      <w:pPr>
        <w:rPr>
          <w:rFonts w:ascii="Comic Sans MS" w:hAnsi="Comic Sans MS"/>
        </w:rPr>
      </w:pPr>
    </w:p>
    <w:p w:rsidR="008972CD" w:rsidRPr="0028355E" w:rsidRDefault="008972CD" w:rsidP="008972CD">
      <w:pPr>
        <w:rPr>
          <w:rFonts w:ascii="Tahoma" w:hAnsi="Tahoma" w:cs="Tahoma"/>
          <w:sz w:val="20"/>
          <w:szCs w:val="20"/>
        </w:rPr>
      </w:pPr>
      <w:r w:rsidRPr="0028355E">
        <w:rPr>
          <w:rFonts w:ascii="Tahoma" w:hAnsi="Tahoma" w:cs="Tahoma"/>
          <w:b/>
          <w:sz w:val="20"/>
          <w:szCs w:val="20"/>
        </w:rPr>
        <w:t>6.)</w:t>
      </w:r>
      <w:r w:rsidRPr="0028355E">
        <w:rPr>
          <w:rFonts w:ascii="Tahoma" w:hAnsi="Tahoma" w:cs="Tahoma"/>
          <w:sz w:val="20"/>
          <w:szCs w:val="20"/>
        </w:rPr>
        <w:t xml:space="preserve"> BIG STATE U</w:t>
      </w:r>
    </w:p>
    <w:p w:rsidR="008972CD" w:rsidRPr="0028355E" w:rsidRDefault="008972CD" w:rsidP="008972CD">
      <w:pPr>
        <w:rPr>
          <w:rFonts w:ascii="Tahoma" w:hAnsi="Tahoma" w:cs="Tahoma"/>
          <w:sz w:val="20"/>
          <w:szCs w:val="20"/>
        </w:rPr>
      </w:pPr>
      <w:r w:rsidRPr="0028355E">
        <w:rPr>
          <w:rFonts w:ascii="Tahoma" w:hAnsi="Tahoma" w:cs="Tahoma"/>
          <w:sz w:val="20"/>
          <w:szCs w:val="20"/>
        </w:rPr>
        <w:t xml:space="preserve">The Admissions Office at </w:t>
      </w:r>
      <w:smartTag w:uri="urn:schemas-microsoft-com:office:smarttags" w:element="place">
        <w:smartTag w:uri="urn:schemas-microsoft-com:office:smarttags" w:element="PlaceName">
          <w:r w:rsidRPr="0028355E">
            <w:rPr>
              <w:rFonts w:ascii="Tahoma" w:hAnsi="Tahoma" w:cs="Tahoma"/>
              <w:sz w:val="20"/>
              <w:szCs w:val="20"/>
            </w:rPr>
            <w:t>Big</w:t>
          </w:r>
        </w:smartTag>
        <w:r w:rsidRPr="0028355E">
          <w:rPr>
            <w:rFonts w:ascii="Tahoma" w:hAnsi="Tahoma" w:cs="Tahoma"/>
            <w:sz w:val="20"/>
            <w:szCs w:val="20"/>
          </w:rPr>
          <w:t xml:space="preserve"> </w:t>
        </w:r>
        <w:smartTag w:uri="urn:schemas-microsoft-com:office:smarttags" w:element="PlaceType">
          <w:r w:rsidRPr="0028355E">
            <w:rPr>
              <w:rFonts w:ascii="Tahoma" w:hAnsi="Tahoma" w:cs="Tahoma"/>
              <w:sz w:val="20"/>
              <w:szCs w:val="20"/>
            </w:rPr>
            <w:t>State</w:t>
          </w:r>
        </w:smartTag>
        <w:r w:rsidRPr="0028355E">
          <w:rPr>
            <w:rFonts w:ascii="Tahoma" w:hAnsi="Tahoma" w:cs="Tahoma"/>
            <w:sz w:val="20"/>
            <w:szCs w:val="20"/>
          </w:rPr>
          <w:t xml:space="preserve"> </w:t>
        </w:r>
        <w:smartTag w:uri="urn:schemas-microsoft-com:office:smarttags" w:element="PlaceType">
          <w:r w:rsidRPr="0028355E">
            <w:rPr>
              <w:rFonts w:ascii="Tahoma" w:hAnsi="Tahoma" w:cs="Tahoma"/>
              <w:sz w:val="20"/>
              <w:szCs w:val="20"/>
            </w:rPr>
            <w:t>University</w:t>
          </w:r>
        </w:smartTag>
      </w:smartTag>
      <w:r w:rsidRPr="0028355E">
        <w:rPr>
          <w:rFonts w:ascii="Tahoma" w:hAnsi="Tahoma" w:cs="Tahoma"/>
          <w:sz w:val="20"/>
          <w:szCs w:val="20"/>
        </w:rPr>
        <w:t xml:space="preserve"> needs to decide how many in-state students and how many out-of-state students to admit to the next class.  Like many universities, Big State U has limited resources, and budget considerations have to play a part in admissions policy.</w:t>
      </w:r>
    </w:p>
    <w:p w:rsidR="008972CD" w:rsidRPr="0028355E" w:rsidRDefault="008972CD" w:rsidP="008972CD">
      <w:pPr>
        <w:rPr>
          <w:rFonts w:ascii="Tahoma" w:hAnsi="Tahoma" w:cs="Tahoma"/>
          <w:sz w:val="20"/>
          <w:szCs w:val="20"/>
        </w:rPr>
      </w:pPr>
      <w:r w:rsidRPr="0028355E">
        <w:rPr>
          <w:rFonts w:ascii="Tahoma" w:hAnsi="Tahoma" w:cs="Tahoma"/>
          <w:sz w:val="20"/>
          <w:szCs w:val="20"/>
        </w:rPr>
        <w:t>Here are the constraints on the Admissions Office decision:</w:t>
      </w:r>
    </w:p>
    <w:p w:rsidR="008972CD" w:rsidRPr="0028355E" w:rsidRDefault="008972CD" w:rsidP="008972CD">
      <w:pPr>
        <w:numPr>
          <w:ilvl w:val="0"/>
          <w:numId w:val="4"/>
        </w:numPr>
        <w:rPr>
          <w:rFonts w:ascii="Tahoma" w:hAnsi="Tahoma" w:cs="Tahoma"/>
          <w:sz w:val="20"/>
          <w:szCs w:val="20"/>
        </w:rPr>
      </w:pPr>
      <w:r w:rsidRPr="0028355E">
        <w:rPr>
          <w:rFonts w:ascii="Tahoma" w:hAnsi="Tahoma" w:cs="Tahoma"/>
          <w:sz w:val="20"/>
          <w:szCs w:val="20"/>
        </w:rPr>
        <w:t>The college president wants this class to contribute a total of at least $2,500,000 to the school after it graduates.  In the past, Big State U has gotten an average of $8,000 in contributions from each in-state student admitted and an average of $2,000 from each out-of state student admitted.</w:t>
      </w:r>
    </w:p>
    <w:p w:rsidR="008972CD" w:rsidRPr="0028355E" w:rsidRDefault="008972CD" w:rsidP="008972CD">
      <w:pPr>
        <w:numPr>
          <w:ilvl w:val="0"/>
          <w:numId w:val="4"/>
        </w:numPr>
        <w:rPr>
          <w:rFonts w:ascii="Tahoma" w:hAnsi="Tahoma" w:cs="Tahoma"/>
          <w:sz w:val="20"/>
          <w:szCs w:val="20"/>
        </w:rPr>
      </w:pPr>
      <w:r w:rsidRPr="0028355E">
        <w:rPr>
          <w:rFonts w:ascii="Tahoma" w:hAnsi="Tahoma" w:cs="Tahoma"/>
          <w:sz w:val="20"/>
          <w:szCs w:val="20"/>
        </w:rPr>
        <w:t>The faculty at the college wants entering students with good grade-point averages.  Grades of in-state students average less than grades of out-of-state students.  Therefore, the faculty is urging the school to admit at least as many out-of-state students as in-state students.</w:t>
      </w:r>
    </w:p>
    <w:p w:rsidR="008972CD" w:rsidRPr="0028355E" w:rsidRDefault="008972CD" w:rsidP="008972CD">
      <w:pPr>
        <w:numPr>
          <w:ilvl w:val="0"/>
          <w:numId w:val="4"/>
        </w:numPr>
        <w:rPr>
          <w:rFonts w:ascii="Tahoma" w:hAnsi="Tahoma" w:cs="Tahoma"/>
          <w:sz w:val="20"/>
          <w:szCs w:val="20"/>
        </w:rPr>
      </w:pPr>
      <w:r w:rsidRPr="0028355E">
        <w:rPr>
          <w:rFonts w:ascii="Tahoma" w:hAnsi="Tahoma" w:cs="Tahoma"/>
          <w:sz w:val="20"/>
          <w:szCs w:val="20"/>
        </w:rPr>
        <w:t>The housing office is not able to spend more than $85,000 to cover costs such as meals and utilities for students in dormitories during vacation periods.   Because out-of-state students are more likely to stay on campus during vacations, the housing office needs to take these differences into account.  In-state students will cost the office an average of $100 each for vacation-time expenses, while out-of-state students will cost an average of $200 each.</w:t>
      </w:r>
    </w:p>
    <w:p w:rsidR="008972CD" w:rsidRPr="0028355E" w:rsidRDefault="008972CD" w:rsidP="008972CD">
      <w:pPr>
        <w:rPr>
          <w:rFonts w:ascii="Tahoma" w:hAnsi="Tahoma" w:cs="Tahoma"/>
          <w:sz w:val="20"/>
          <w:szCs w:val="20"/>
        </w:rPr>
      </w:pPr>
      <w:r w:rsidRPr="0028355E">
        <w:rPr>
          <w:rFonts w:ascii="Tahoma" w:hAnsi="Tahoma" w:cs="Tahoma"/>
          <w:sz w:val="20"/>
          <w:szCs w:val="20"/>
        </w:rPr>
        <w:t>The college treasurer needs to minimize educational costs.  Because students take different courses, it costs an average of $7,200 a year to teach an in-state student and an average of $6,000 a year to teach an out-of-state student.</w:t>
      </w:r>
    </w:p>
    <w:p w:rsidR="008972CD" w:rsidRPr="0028355E" w:rsidRDefault="008972CD" w:rsidP="008972CD">
      <w:pPr>
        <w:rPr>
          <w:rFonts w:ascii="Tahoma" w:hAnsi="Tahoma" w:cs="Tahoma"/>
          <w:sz w:val="20"/>
          <w:szCs w:val="20"/>
        </w:rPr>
      </w:pPr>
      <w:r w:rsidRPr="0028355E">
        <w:rPr>
          <w:rFonts w:ascii="Tahoma" w:hAnsi="Tahoma" w:cs="Tahoma"/>
          <w:sz w:val="20"/>
          <w:szCs w:val="20"/>
        </w:rPr>
        <w:t xml:space="preserve">Your job is to recommend how many students for each category should be admitted to </w:t>
      </w:r>
      <w:smartTag w:uri="urn:schemas-microsoft-com:office:smarttags" w:element="place">
        <w:smartTag w:uri="urn:schemas-microsoft-com:office:smarttags" w:element="PlaceName">
          <w:r w:rsidRPr="0028355E">
            <w:rPr>
              <w:rFonts w:ascii="Tahoma" w:hAnsi="Tahoma" w:cs="Tahoma"/>
              <w:sz w:val="20"/>
              <w:szCs w:val="20"/>
            </w:rPr>
            <w:t>Big</w:t>
          </w:r>
        </w:smartTag>
        <w:r w:rsidRPr="0028355E">
          <w:rPr>
            <w:rFonts w:ascii="Tahoma" w:hAnsi="Tahoma" w:cs="Tahoma"/>
            <w:sz w:val="20"/>
            <w:szCs w:val="20"/>
          </w:rPr>
          <w:t xml:space="preserve"> </w:t>
        </w:r>
        <w:smartTag w:uri="urn:schemas-microsoft-com:office:smarttags" w:element="PlaceType">
          <w:r w:rsidRPr="0028355E">
            <w:rPr>
              <w:rFonts w:ascii="Tahoma" w:hAnsi="Tahoma" w:cs="Tahoma"/>
              <w:sz w:val="20"/>
              <w:szCs w:val="20"/>
            </w:rPr>
            <w:t>State</w:t>
          </w:r>
        </w:smartTag>
        <w:r w:rsidRPr="0028355E">
          <w:rPr>
            <w:rFonts w:ascii="Tahoma" w:hAnsi="Tahoma" w:cs="Tahoma"/>
            <w:sz w:val="20"/>
            <w:szCs w:val="20"/>
          </w:rPr>
          <w:t xml:space="preserve"> </w:t>
        </w:r>
        <w:smartTag w:uri="urn:schemas-microsoft-com:office:smarttags" w:element="PlaceType">
          <w:r w:rsidRPr="0028355E">
            <w:rPr>
              <w:rFonts w:ascii="Tahoma" w:hAnsi="Tahoma" w:cs="Tahoma"/>
              <w:sz w:val="20"/>
              <w:szCs w:val="20"/>
            </w:rPr>
            <w:t>U.</w:t>
          </w:r>
        </w:smartTag>
      </w:smartTag>
      <w:r w:rsidRPr="0028355E">
        <w:rPr>
          <w:rFonts w:ascii="Tahoma" w:hAnsi="Tahoma" w:cs="Tahoma"/>
          <w:sz w:val="20"/>
          <w:szCs w:val="20"/>
        </w:rPr>
        <w:t xml:space="preserve">  You need to minimize educational costs, as the treasurer requires, within the constraints set by the college president, the faculty, and the housing office.</w:t>
      </w:r>
    </w:p>
    <w:p w:rsidR="008972CD" w:rsidRPr="0028355E" w:rsidRDefault="008972CD" w:rsidP="008972CD">
      <w:pPr>
        <w:rPr>
          <w:rFonts w:ascii="Tahoma" w:hAnsi="Tahoma" w:cs="Tahoma"/>
          <w:b/>
          <w:sz w:val="20"/>
          <w:szCs w:val="20"/>
        </w:rPr>
      </w:pPr>
    </w:p>
    <w:p w:rsidR="008972CD" w:rsidRDefault="008972CD" w:rsidP="008972CD">
      <w:pPr>
        <w:rPr>
          <w:rFonts w:ascii="Tahoma" w:hAnsi="Tahoma" w:cs="Tahoma"/>
          <w:b/>
          <w:sz w:val="22"/>
          <w:szCs w:val="22"/>
        </w:rPr>
      </w:pPr>
    </w:p>
    <w:p w:rsidR="00B42802" w:rsidRDefault="00B42802"/>
    <w:sectPr w:rsidR="00B4280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713793"/>
    <w:multiLevelType w:val="hybridMultilevel"/>
    <w:tmpl w:val="97ECD430"/>
    <w:lvl w:ilvl="0" w:tplc="1EE0C736">
      <w:start w:val="1"/>
      <w:numFmt w:val="lowerLetter"/>
      <w:lvlText w:val="%1)"/>
      <w:lvlJc w:val="left"/>
      <w:pPr>
        <w:tabs>
          <w:tab w:val="num" w:pos="2196"/>
        </w:tabs>
        <w:ind w:left="2196" w:hanging="216"/>
      </w:pPr>
      <w:rPr>
        <w:rFonts w:hint="default"/>
        <w:u w:val="no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E536BB7"/>
    <w:multiLevelType w:val="hybridMultilevel"/>
    <w:tmpl w:val="38AC92BA"/>
    <w:lvl w:ilvl="0" w:tplc="1EE0C736">
      <w:start w:val="1"/>
      <w:numFmt w:val="lowerLetter"/>
      <w:lvlText w:val="%1)"/>
      <w:lvlJc w:val="left"/>
      <w:pPr>
        <w:tabs>
          <w:tab w:val="num" w:pos="2196"/>
        </w:tabs>
        <w:ind w:left="2196" w:hanging="216"/>
      </w:pPr>
      <w:rPr>
        <w:rFonts w:hint="default"/>
      </w:rPr>
    </w:lvl>
    <w:lvl w:ilvl="1" w:tplc="04090019" w:tentative="1">
      <w:start w:val="1"/>
      <w:numFmt w:val="lowerLetter"/>
      <w:lvlText w:val="%2."/>
      <w:lvlJc w:val="left"/>
      <w:pPr>
        <w:tabs>
          <w:tab w:val="num" w:pos="2916"/>
        </w:tabs>
        <w:ind w:left="2916" w:hanging="360"/>
      </w:pPr>
    </w:lvl>
    <w:lvl w:ilvl="2" w:tplc="0409001B" w:tentative="1">
      <w:start w:val="1"/>
      <w:numFmt w:val="lowerRoman"/>
      <w:lvlText w:val="%3."/>
      <w:lvlJc w:val="right"/>
      <w:pPr>
        <w:tabs>
          <w:tab w:val="num" w:pos="3636"/>
        </w:tabs>
        <w:ind w:left="3636" w:hanging="180"/>
      </w:pPr>
    </w:lvl>
    <w:lvl w:ilvl="3" w:tplc="0409000F" w:tentative="1">
      <w:start w:val="1"/>
      <w:numFmt w:val="decimal"/>
      <w:lvlText w:val="%4."/>
      <w:lvlJc w:val="left"/>
      <w:pPr>
        <w:tabs>
          <w:tab w:val="num" w:pos="4356"/>
        </w:tabs>
        <w:ind w:left="4356" w:hanging="360"/>
      </w:pPr>
    </w:lvl>
    <w:lvl w:ilvl="4" w:tplc="04090019" w:tentative="1">
      <w:start w:val="1"/>
      <w:numFmt w:val="lowerLetter"/>
      <w:lvlText w:val="%5."/>
      <w:lvlJc w:val="left"/>
      <w:pPr>
        <w:tabs>
          <w:tab w:val="num" w:pos="5076"/>
        </w:tabs>
        <w:ind w:left="5076" w:hanging="360"/>
      </w:pPr>
    </w:lvl>
    <w:lvl w:ilvl="5" w:tplc="0409001B" w:tentative="1">
      <w:start w:val="1"/>
      <w:numFmt w:val="lowerRoman"/>
      <w:lvlText w:val="%6."/>
      <w:lvlJc w:val="right"/>
      <w:pPr>
        <w:tabs>
          <w:tab w:val="num" w:pos="5796"/>
        </w:tabs>
        <w:ind w:left="5796" w:hanging="180"/>
      </w:pPr>
    </w:lvl>
    <w:lvl w:ilvl="6" w:tplc="0409000F" w:tentative="1">
      <w:start w:val="1"/>
      <w:numFmt w:val="decimal"/>
      <w:lvlText w:val="%7."/>
      <w:lvlJc w:val="left"/>
      <w:pPr>
        <w:tabs>
          <w:tab w:val="num" w:pos="6516"/>
        </w:tabs>
        <w:ind w:left="6516" w:hanging="360"/>
      </w:pPr>
    </w:lvl>
    <w:lvl w:ilvl="7" w:tplc="04090019" w:tentative="1">
      <w:start w:val="1"/>
      <w:numFmt w:val="lowerLetter"/>
      <w:lvlText w:val="%8."/>
      <w:lvlJc w:val="left"/>
      <w:pPr>
        <w:tabs>
          <w:tab w:val="num" w:pos="7236"/>
        </w:tabs>
        <w:ind w:left="7236" w:hanging="360"/>
      </w:pPr>
    </w:lvl>
    <w:lvl w:ilvl="8" w:tplc="0409001B" w:tentative="1">
      <w:start w:val="1"/>
      <w:numFmt w:val="lowerRoman"/>
      <w:lvlText w:val="%9."/>
      <w:lvlJc w:val="right"/>
      <w:pPr>
        <w:tabs>
          <w:tab w:val="num" w:pos="7956"/>
        </w:tabs>
        <w:ind w:left="7956" w:hanging="180"/>
      </w:pPr>
    </w:lvl>
  </w:abstractNum>
  <w:abstractNum w:abstractNumId="2">
    <w:nsid w:val="2EC60D71"/>
    <w:multiLevelType w:val="hybridMultilevel"/>
    <w:tmpl w:val="A254FD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BD8455F"/>
    <w:multiLevelType w:val="hybridMultilevel"/>
    <w:tmpl w:val="4484D57E"/>
    <w:lvl w:ilvl="0" w:tplc="4426C9F4">
      <w:numFmt w:val="bullet"/>
      <w:lvlText w:val=""/>
      <w:lvlJc w:val="left"/>
      <w:pPr>
        <w:tabs>
          <w:tab w:val="num" w:pos="2409"/>
        </w:tabs>
        <w:ind w:left="2409" w:hanging="360"/>
      </w:pPr>
      <w:rPr>
        <w:rFonts w:ascii="Symbol" w:eastAsia="Times New Roman" w:hAnsi="Symbol" w:cs="Times New Roman" w:hint="default"/>
        <w:u w:val="none"/>
      </w:rPr>
    </w:lvl>
    <w:lvl w:ilvl="1" w:tplc="04090003" w:tentative="1">
      <w:start w:val="1"/>
      <w:numFmt w:val="bullet"/>
      <w:lvlText w:val="o"/>
      <w:lvlJc w:val="left"/>
      <w:pPr>
        <w:tabs>
          <w:tab w:val="num" w:pos="1509"/>
        </w:tabs>
        <w:ind w:left="1509" w:hanging="360"/>
      </w:pPr>
      <w:rPr>
        <w:rFonts w:ascii="Courier New" w:hAnsi="Courier New" w:cs="Courier New" w:hint="default"/>
      </w:rPr>
    </w:lvl>
    <w:lvl w:ilvl="2" w:tplc="04090005" w:tentative="1">
      <w:start w:val="1"/>
      <w:numFmt w:val="bullet"/>
      <w:lvlText w:val=""/>
      <w:lvlJc w:val="left"/>
      <w:pPr>
        <w:tabs>
          <w:tab w:val="num" w:pos="2229"/>
        </w:tabs>
        <w:ind w:left="2229" w:hanging="360"/>
      </w:pPr>
      <w:rPr>
        <w:rFonts w:ascii="Wingdings" w:hAnsi="Wingdings" w:hint="default"/>
      </w:rPr>
    </w:lvl>
    <w:lvl w:ilvl="3" w:tplc="04090001" w:tentative="1">
      <w:start w:val="1"/>
      <w:numFmt w:val="bullet"/>
      <w:lvlText w:val=""/>
      <w:lvlJc w:val="left"/>
      <w:pPr>
        <w:tabs>
          <w:tab w:val="num" w:pos="2949"/>
        </w:tabs>
        <w:ind w:left="2949" w:hanging="360"/>
      </w:pPr>
      <w:rPr>
        <w:rFonts w:ascii="Symbol" w:hAnsi="Symbol" w:hint="default"/>
      </w:rPr>
    </w:lvl>
    <w:lvl w:ilvl="4" w:tplc="04090003" w:tentative="1">
      <w:start w:val="1"/>
      <w:numFmt w:val="bullet"/>
      <w:lvlText w:val="o"/>
      <w:lvlJc w:val="left"/>
      <w:pPr>
        <w:tabs>
          <w:tab w:val="num" w:pos="3669"/>
        </w:tabs>
        <w:ind w:left="3669" w:hanging="360"/>
      </w:pPr>
      <w:rPr>
        <w:rFonts w:ascii="Courier New" w:hAnsi="Courier New" w:cs="Courier New" w:hint="default"/>
      </w:rPr>
    </w:lvl>
    <w:lvl w:ilvl="5" w:tplc="04090005" w:tentative="1">
      <w:start w:val="1"/>
      <w:numFmt w:val="bullet"/>
      <w:lvlText w:val=""/>
      <w:lvlJc w:val="left"/>
      <w:pPr>
        <w:tabs>
          <w:tab w:val="num" w:pos="4389"/>
        </w:tabs>
        <w:ind w:left="4389" w:hanging="360"/>
      </w:pPr>
      <w:rPr>
        <w:rFonts w:ascii="Wingdings" w:hAnsi="Wingdings" w:hint="default"/>
      </w:rPr>
    </w:lvl>
    <w:lvl w:ilvl="6" w:tplc="04090001" w:tentative="1">
      <w:start w:val="1"/>
      <w:numFmt w:val="bullet"/>
      <w:lvlText w:val=""/>
      <w:lvlJc w:val="left"/>
      <w:pPr>
        <w:tabs>
          <w:tab w:val="num" w:pos="5109"/>
        </w:tabs>
        <w:ind w:left="5109" w:hanging="360"/>
      </w:pPr>
      <w:rPr>
        <w:rFonts w:ascii="Symbol" w:hAnsi="Symbol" w:hint="default"/>
      </w:rPr>
    </w:lvl>
    <w:lvl w:ilvl="7" w:tplc="04090003" w:tentative="1">
      <w:start w:val="1"/>
      <w:numFmt w:val="bullet"/>
      <w:lvlText w:val="o"/>
      <w:lvlJc w:val="left"/>
      <w:pPr>
        <w:tabs>
          <w:tab w:val="num" w:pos="5829"/>
        </w:tabs>
        <w:ind w:left="5829" w:hanging="360"/>
      </w:pPr>
      <w:rPr>
        <w:rFonts w:ascii="Courier New" w:hAnsi="Courier New" w:cs="Courier New" w:hint="default"/>
      </w:rPr>
    </w:lvl>
    <w:lvl w:ilvl="8" w:tplc="04090005" w:tentative="1">
      <w:start w:val="1"/>
      <w:numFmt w:val="bullet"/>
      <w:lvlText w:val=""/>
      <w:lvlJc w:val="left"/>
      <w:pPr>
        <w:tabs>
          <w:tab w:val="num" w:pos="6549"/>
        </w:tabs>
        <w:ind w:left="6549"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grammar="clean"/>
  <w:stylePaneFormatFilter w:val="3F01"/>
  <w:defaultTabStop w:val="720"/>
  <w:noPunctuationKerning/>
  <w:characterSpacingControl w:val="doNotCompress"/>
  <w:compat/>
  <w:rsids>
    <w:rsidRoot w:val="007C28B3"/>
    <w:rsid w:val="001431DE"/>
    <w:rsid w:val="00674D80"/>
    <w:rsid w:val="007A7AC0"/>
    <w:rsid w:val="007C28B3"/>
    <w:rsid w:val="007E366B"/>
    <w:rsid w:val="008972CD"/>
    <w:rsid w:val="00B3459B"/>
    <w:rsid w:val="00B428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2CD"/>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879</Words>
  <Characters>5013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Algebra 2</vt:lpstr>
    </vt:vector>
  </TitlesOfParts>
  <Company>Jeffco Schools</Company>
  <LinksUpToDate>false</LinksUpToDate>
  <CharactersWithSpaces>5881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Algebra 2</dc:title>
  <dc:subject/>
  <dc:creator>Jeffco Schools</dc:creator>
  <cp:keywords/>
  <dc:description/>
  <cp:lastModifiedBy>user</cp:lastModifiedBy>
  <cp:revision>2</cp:revision>
  <dcterms:created xsi:type="dcterms:W3CDTF">2011-10-27T14:26:00Z</dcterms:created>
  <dcterms:modified xsi:type="dcterms:W3CDTF">2011-10-27T14:26:00Z</dcterms:modified>
</cp:coreProperties>
</file>